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0C7F" w:rsidRDefault="0017682E">
      <w:pPr>
        <w:pStyle w:val="a4"/>
        <w:spacing w:line="276" w:lineRule="auto"/>
      </w:pPr>
      <w:bookmarkStart w:id="0" w:name="ОБГРУНТУВАННЯ_ТЕХНІЧНИХ_ТА_ЯКІСНИХ_ХАРАК"/>
      <w:bookmarkEnd w:id="0"/>
      <w:r>
        <w:t>ОБГРУНТУВАННЯ ТЕХНІЧНИХ ТА ЯКІСНИХ ХАРАКТЕРИСТИК</w:t>
      </w:r>
      <w:r>
        <w:rPr>
          <w:spacing w:val="1"/>
        </w:rPr>
        <w:t xml:space="preserve"> </w:t>
      </w:r>
      <w:r>
        <w:rPr>
          <w:spacing w:val="-1"/>
        </w:rPr>
        <w:t>ПРЕДМЕТА</w:t>
      </w:r>
      <w:r>
        <w:rPr>
          <w:spacing w:val="-14"/>
        </w:rPr>
        <w:t xml:space="preserve"> </w:t>
      </w:r>
      <w:r>
        <w:rPr>
          <w:spacing w:val="-1"/>
        </w:rPr>
        <w:t>ЗАКУПІВЛІ,</w:t>
      </w:r>
      <w:r>
        <w:rPr>
          <w:spacing w:val="-13"/>
        </w:rPr>
        <w:t xml:space="preserve"> </w:t>
      </w:r>
      <w:r>
        <w:rPr>
          <w:spacing w:val="-1"/>
        </w:rPr>
        <w:t>ЙОГО</w:t>
      </w:r>
      <w:r>
        <w:rPr>
          <w:spacing w:val="-15"/>
        </w:rPr>
        <w:t xml:space="preserve"> </w:t>
      </w:r>
      <w:r>
        <w:rPr>
          <w:spacing w:val="-1"/>
        </w:rPr>
        <w:t>ОЧІКУВАНОЇ</w:t>
      </w:r>
      <w:r>
        <w:rPr>
          <w:spacing w:val="-12"/>
        </w:rPr>
        <w:t xml:space="preserve"> </w:t>
      </w:r>
      <w:r>
        <w:rPr>
          <w:spacing w:val="-1"/>
        </w:rPr>
        <w:t>ВАРТОСТІ,</w:t>
      </w:r>
      <w:r>
        <w:rPr>
          <w:spacing w:val="-13"/>
        </w:rPr>
        <w:t xml:space="preserve"> </w:t>
      </w:r>
      <w:r>
        <w:rPr>
          <w:spacing w:val="-1"/>
        </w:rPr>
        <w:t>РОЗМІРУ</w:t>
      </w:r>
      <w:r>
        <w:rPr>
          <w:spacing w:val="-64"/>
        </w:rPr>
        <w:t xml:space="preserve"> </w:t>
      </w:r>
      <w:r>
        <w:t>БЮДЖЕТНОГО</w:t>
      </w:r>
      <w:r>
        <w:rPr>
          <w:spacing w:val="-2"/>
        </w:rPr>
        <w:t xml:space="preserve"> </w:t>
      </w:r>
      <w:r>
        <w:t>ПРИЗНАЧЕННЯ</w:t>
      </w:r>
    </w:p>
    <w:p w:rsidR="00CA0C7F" w:rsidRDefault="00CA0C7F">
      <w:pPr>
        <w:pStyle w:val="a3"/>
        <w:spacing w:before="11"/>
        <w:ind w:left="0" w:firstLine="0"/>
        <w:jc w:val="left"/>
        <w:rPr>
          <w:b/>
          <w:sz w:val="30"/>
        </w:rPr>
      </w:pPr>
    </w:p>
    <w:p w:rsidR="00CA0C7F" w:rsidRDefault="0017682E">
      <w:pPr>
        <w:ind w:left="262" w:right="254"/>
        <w:jc w:val="center"/>
        <w:rPr>
          <w:b/>
          <w:sz w:val="26"/>
        </w:rPr>
      </w:pPr>
      <w:r>
        <w:rPr>
          <w:b/>
          <w:sz w:val="26"/>
        </w:rPr>
        <w:t>Інформація</w:t>
      </w:r>
      <w:r>
        <w:rPr>
          <w:b/>
          <w:spacing w:val="-9"/>
          <w:sz w:val="26"/>
        </w:rPr>
        <w:t xml:space="preserve"> </w:t>
      </w:r>
      <w:r>
        <w:rPr>
          <w:b/>
          <w:sz w:val="26"/>
        </w:rPr>
        <w:t>щодо</w:t>
      </w:r>
      <w:r>
        <w:rPr>
          <w:b/>
          <w:spacing w:val="-8"/>
          <w:sz w:val="26"/>
        </w:rPr>
        <w:t xml:space="preserve"> </w:t>
      </w:r>
      <w:r>
        <w:rPr>
          <w:b/>
          <w:sz w:val="26"/>
        </w:rPr>
        <w:t>процедури</w:t>
      </w:r>
      <w:r>
        <w:rPr>
          <w:b/>
          <w:spacing w:val="-9"/>
          <w:sz w:val="26"/>
        </w:rPr>
        <w:t xml:space="preserve"> </w:t>
      </w:r>
      <w:proofErr w:type="spellStart"/>
      <w:r>
        <w:rPr>
          <w:b/>
          <w:sz w:val="26"/>
        </w:rPr>
        <w:t>закупівель</w:t>
      </w:r>
      <w:proofErr w:type="spellEnd"/>
    </w:p>
    <w:p w:rsidR="00CA0C7F" w:rsidRDefault="0017682E">
      <w:pPr>
        <w:spacing w:before="43" w:line="276" w:lineRule="auto"/>
        <w:ind w:left="262" w:right="277"/>
        <w:jc w:val="center"/>
        <w:rPr>
          <w:i/>
          <w:sz w:val="26"/>
        </w:rPr>
      </w:pPr>
      <w:r>
        <w:rPr>
          <w:i/>
          <w:sz w:val="26"/>
        </w:rPr>
        <w:t>(на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виконання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постанови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КМУ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від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11.10.2016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№</w:t>
      </w:r>
      <w:r>
        <w:rPr>
          <w:i/>
          <w:spacing w:val="-8"/>
          <w:sz w:val="26"/>
        </w:rPr>
        <w:t xml:space="preserve"> </w:t>
      </w:r>
      <w:r>
        <w:rPr>
          <w:i/>
          <w:sz w:val="26"/>
        </w:rPr>
        <w:t>710</w:t>
      </w:r>
      <w:r>
        <w:rPr>
          <w:i/>
          <w:spacing w:val="-9"/>
          <w:sz w:val="26"/>
        </w:rPr>
        <w:t xml:space="preserve"> </w:t>
      </w:r>
      <w:r>
        <w:rPr>
          <w:i/>
          <w:sz w:val="26"/>
        </w:rPr>
        <w:t>«Про</w:t>
      </w:r>
      <w:r>
        <w:rPr>
          <w:i/>
          <w:spacing w:val="-7"/>
          <w:sz w:val="26"/>
        </w:rPr>
        <w:t xml:space="preserve"> </w:t>
      </w:r>
      <w:r>
        <w:rPr>
          <w:i/>
          <w:sz w:val="26"/>
        </w:rPr>
        <w:t>ефективне</w:t>
      </w:r>
      <w:r>
        <w:rPr>
          <w:i/>
          <w:spacing w:val="-6"/>
          <w:sz w:val="26"/>
        </w:rPr>
        <w:t xml:space="preserve"> </w:t>
      </w:r>
      <w:r>
        <w:rPr>
          <w:i/>
          <w:sz w:val="26"/>
        </w:rPr>
        <w:t>використання</w:t>
      </w:r>
      <w:r>
        <w:rPr>
          <w:i/>
          <w:spacing w:val="-62"/>
          <w:sz w:val="26"/>
        </w:rPr>
        <w:t xml:space="preserve"> </w:t>
      </w:r>
      <w:r>
        <w:rPr>
          <w:i/>
          <w:sz w:val="26"/>
        </w:rPr>
        <w:t>державних</w:t>
      </w:r>
      <w:r>
        <w:rPr>
          <w:i/>
          <w:spacing w:val="-2"/>
          <w:sz w:val="26"/>
        </w:rPr>
        <w:t xml:space="preserve"> </w:t>
      </w:r>
      <w:r>
        <w:rPr>
          <w:i/>
          <w:sz w:val="26"/>
        </w:rPr>
        <w:t>коштів» (зі</w:t>
      </w:r>
      <w:r>
        <w:rPr>
          <w:i/>
          <w:spacing w:val="-1"/>
          <w:sz w:val="26"/>
        </w:rPr>
        <w:t xml:space="preserve"> </w:t>
      </w:r>
      <w:r>
        <w:rPr>
          <w:i/>
          <w:sz w:val="26"/>
        </w:rPr>
        <w:t>змінами))</w:t>
      </w:r>
    </w:p>
    <w:p w:rsidR="00CA0C7F" w:rsidRDefault="0017682E">
      <w:pPr>
        <w:pStyle w:val="1"/>
        <w:numPr>
          <w:ilvl w:val="0"/>
          <w:numId w:val="3"/>
        </w:numPr>
        <w:tabs>
          <w:tab w:val="left" w:pos="356"/>
        </w:tabs>
        <w:spacing w:before="0" w:line="275" w:lineRule="exact"/>
        <w:ind w:hanging="241"/>
      </w:pPr>
      <w:r>
        <w:t>Замовник</w:t>
      </w:r>
    </w:p>
    <w:p w:rsidR="00CA0C7F" w:rsidRDefault="0017682E">
      <w:pPr>
        <w:pStyle w:val="a5"/>
        <w:numPr>
          <w:ilvl w:val="1"/>
          <w:numId w:val="3"/>
        </w:numPr>
        <w:tabs>
          <w:tab w:val="left" w:pos="536"/>
        </w:tabs>
        <w:ind w:left="115" w:right="413" w:firstLine="0"/>
        <w:rPr>
          <w:sz w:val="24"/>
        </w:rPr>
      </w:pPr>
      <w:r>
        <w:rPr>
          <w:b/>
          <w:spacing w:val="-1"/>
          <w:sz w:val="24"/>
        </w:rPr>
        <w:t>Найменування:</w:t>
      </w:r>
      <w:r>
        <w:rPr>
          <w:b/>
          <w:spacing w:val="-3"/>
          <w:sz w:val="24"/>
        </w:rPr>
        <w:t xml:space="preserve"> </w:t>
      </w:r>
      <w:r>
        <w:rPr>
          <w:spacing w:val="-1"/>
          <w:sz w:val="24"/>
        </w:rPr>
        <w:t>Відділ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культури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по</w:t>
      </w:r>
      <w:r>
        <w:rPr>
          <w:spacing w:val="-10"/>
          <w:sz w:val="24"/>
        </w:rPr>
        <w:t xml:space="preserve"> </w:t>
      </w:r>
      <w:proofErr w:type="spellStart"/>
      <w:r>
        <w:rPr>
          <w:spacing w:val="-1"/>
          <w:sz w:val="24"/>
        </w:rPr>
        <w:t>Холодногірському</w:t>
      </w:r>
      <w:proofErr w:type="spellEnd"/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району</w:t>
      </w:r>
      <w:r>
        <w:rPr>
          <w:spacing w:val="-11"/>
          <w:sz w:val="24"/>
        </w:rPr>
        <w:t xml:space="preserve"> </w:t>
      </w:r>
      <w:r>
        <w:rPr>
          <w:sz w:val="24"/>
        </w:rPr>
        <w:t>Департаменту</w:t>
      </w:r>
      <w:r>
        <w:rPr>
          <w:spacing w:val="-11"/>
          <w:sz w:val="24"/>
        </w:rPr>
        <w:t xml:space="preserve"> </w:t>
      </w:r>
      <w:r>
        <w:rPr>
          <w:sz w:val="24"/>
        </w:rPr>
        <w:t>культури</w:t>
      </w:r>
      <w:r>
        <w:rPr>
          <w:spacing w:val="-57"/>
          <w:sz w:val="24"/>
        </w:rPr>
        <w:t xml:space="preserve"> </w:t>
      </w:r>
      <w:r>
        <w:rPr>
          <w:sz w:val="24"/>
        </w:rPr>
        <w:t>Харківської</w:t>
      </w:r>
      <w:r>
        <w:rPr>
          <w:spacing w:val="-2"/>
          <w:sz w:val="24"/>
        </w:rPr>
        <w:t xml:space="preserve"> </w:t>
      </w:r>
      <w:r>
        <w:rPr>
          <w:sz w:val="24"/>
        </w:rPr>
        <w:t>міської</w:t>
      </w:r>
      <w:r>
        <w:rPr>
          <w:spacing w:val="-1"/>
          <w:sz w:val="24"/>
        </w:rPr>
        <w:t xml:space="preserve"> </w:t>
      </w:r>
      <w:r>
        <w:rPr>
          <w:sz w:val="24"/>
        </w:rPr>
        <w:t>ради</w:t>
      </w:r>
    </w:p>
    <w:p w:rsidR="00CA0C7F" w:rsidRDefault="0017682E">
      <w:pPr>
        <w:pStyle w:val="a5"/>
        <w:numPr>
          <w:ilvl w:val="1"/>
          <w:numId w:val="3"/>
        </w:numPr>
        <w:tabs>
          <w:tab w:val="left" w:pos="536"/>
        </w:tabs>
        <w:spacing w:before="140"/>
        <w:ind w:left="536" w:hanging="421"/>
        <w:rPr>
          <w:sz w:val="24"/>
        </w:rPr>
      </w:pPr>
      <w:r>
        <w:rPr>
          <w:b/>
          <w:sz w:val="24"/>
        </w:rPr>
        <w:t>Код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за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ЄДРПОУ: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37460591</w:t>
      </w:r>
    </w:p>
    <w:p w:rsidR="00CA0C7F" w:rsidRDefault="0017682E">
      <w:pPr>
        <w:pStyle w:val="a5"/>
        <w:numPr>
          <w:ilvl w:val="1"/>
          <w:numId w:val="3"/>
        </w:numPr>
        <w:tabs>
          <w:tab w:val="left" w:pos="536"/>
        </w:tabs>
        <w:spacing w:before="140"/>
        <w:ind w:left="115" w:right="559" w:firstLine="0"/>
        <w:rPr>
          <w:sz w:val="24"/>
        </w:rPr>
      </w:pPr>
      <w:r>
        <w:rPr>
          <w:b/>
          <w:sz w:val="24"/>
        </w:rPr>
        <w:t>Місцезнаходження:</w:t>
      </w:r>
      <w:r>
        <w:rPr>
          <w:b/>
          <w:spacing w:val="-10"/>
          <w:sz w:val="24"/>
        </w:rPr>
        <w:t xml:space="preserve"> </w:t>
      </w:r>
      <w:r>
        <w:rPr>
          <w:sz w:val="24"/>
        </w:rPr>
        <w:t>61093,</w:t>
      </w:r>
      <w:r>
        <w:rPr>
          <w:spacing w:val="-13"/>
          <w:sz w:val="24"/>
        </w:rPr>
        <w:t xml:space="preserve"> </w:t>
      </w:r>
      <w:r>
        <w:rPr>
          <w:sz w:val="24"/>
        </w:rPr>
        <w:t>Україна,</w:t>
      </w:r>
      <w:r>
        <w:rPr>
          <w:spacing w:val="-11"/>
          <w:sz w:val="24"/>
        </w:rPr>
        <w:t xml:space="preserve"> </w:t>
      </w:r>
      <w:r>
        <w:rPr>
          <w:sz w:val="24"/>
        </w:rPr>
        <w:t>Харківська</w:t>
      </w:r>
      <w:r>
        <w:rPr>
          <w:spacing w:val="-12"/>
          <w:sz w:val="24"/>
        </w:rPr>
        <w:t xml:space="preserve"> </w:t>
      </w:r>
      <w:r>
        <w:rPr>
          <w:sz w:val="24"/>
        </w:rPr>
        <w:t>область,</w:t>
      </w:r>
      <w:r>
        <w:rPr>
          <w:spacing w:val="-11"/>
          <w:sz w:val="24"/>
        </w:rPr>
        <w:t xml:space="preserve"> </w:t>
      </w:r>
      <w:r>
        <w:rPr>
          <w:sz w:val="24"/>
        </w:rPr>
        <w:t>м.</w:t>
      </w:r>
      <w:r>
        <w:rPr>
          <w:spacing w:val="-13"/>
          <w:sz w:val="24"/>
        </w:rPr>
        <w:t xml:space="preserve"> </w:t>
      </w:r>
      <w:r>
        <w:rPr>
          <w:sz w:val="24"/>
        </w:rPr>
        <w:t>Харків,</w:t>
      </w:r>
      <w:r>
        <w:rPr>
          <w:spacing w:val="-12"/>
          <w:sz w:val="24"/>
        </w:rPr>
        <w:t xml:space="preserve"> </w:t>
      </w:r>
      <w:r>
        <w:rPr>
          <w:sz w:val="24"/>
        </w:rPr>
        <w:t>вул.</w:t>
      </w:r>
      <w:r>
        <w:rPr>
          <w:spacing w:val="-13"/>
          <w:sz w:val="24"/>
        </w:rPr>
        <w:t xml:space="preserve"> </w:t>
      </w:r>
      <w:r>
        <w:rPr>
          <w:sz w:val="24"/>
        </w:rPr>
        <w:t>Полтавський</w:t>
      </w:r>
      <w:r>
        <w:rPr>
          <w:spacing w:val="-57"/>
          <w:sz w:val="24"/>
        </w:rPr>
        <w:t xml:space="preserve"> </w:t>
      </w:r>
      <w:r>
        <w:rPr>
          <w:sz w:val="24"/>
        </w:rPr>
        <w:t>Шлях,</w:t>
      </w:r>
      <w:r>
        <w:rPr>
          <w:spacing w:val="-1"/>
          <w:sz w:val="24"/>
        </w:rPr>
        <w:t xml:space="preserve"> </w:t>
      </w:r>
      <w:r>
        <w:rPr>
          <w:sz w:val="24"/>
        </w:rPr>
        <w:t>118</w:t>
      </w:r>
    </w:p>
    <w:p w:rsidR="00722745" w:rsidRPr="00722745" w:rsidRDefault="0017682E" w:rsidP="00722745">
      <w:pPr>
        <w:pStyle w:val="a5"/>
        <w:numPr>
          <w:ilvl w:val="1"/>
          <w:numId w:val="3"/>
        </w:numPr>
        <w:tabs>
          <w:tab w:val="left" w:pos="484"/>
        </w:tabs>
        <w:spacing w:before="140"/>
        <w:ind w:left="115" w:right="111" w:firstLine="0"/>
        <w:rPr>
          <w:sz w:val="24"/>
        </w:rPr>
      </w:pPr>
      <w:r w:rsidRPr="00722745">
        <w:rPr>
          <w:b/>
          <w:sz w:val="24"/>
        </w:rPr>
        <w:t>Найменування</w:t>
      </w:r>
      <w:r w:rsidRPr="00722745">
        <w:rPr>
          <w:b/>
          <w:spacing w:val="1"/>
          <w:sz w:val="24"/>
        </w:rPr>
        <w:t xml:space="preserve"> </w:t>
      </w:r>
      <w:r w:rsidRPr="00722745">
        <w:rPr>
          <w:b/>
          <w:sz w:val="24"/>
        </w:rPr>
        <w:t>предмета</w:t>
      </w:r>
      <w:r w:rsidRPr="00722745">
        <w:rPr>
          <w:b/>
          <w:spacing w:val="1"/>
          <w:sz w:val="24"/>
        </w:rPr>
        <w:t xml:space="preserve"> </w:t>
      </w:r>
      <w:r w:rsidRPr="00722745">
        <w:rPr>
          <w:b/>
          <w:sz w:val="24"/>
        </w:rPr>
        <w:t>закупівлі:</w:t>
      </w:r>
      <w:r w:rsidRPr="00722745">
        <w:rPr>
          <w:b/>
          <w:spacing w:val="1"/>
          <w:sz w:val="24"/>
        </w:rPr>
        <w:t xml:space="preserve"> </w:t>
      </w:r>
      <w:r w:rsidR="00722745" w:rsidRPr="00722745">
        <w:rPr>
          <w:sz w:val="24"/>
          <w:szCs w:val="24"/>
        </w:rPr>
        <w:t xml:space="preserve">Розроблення науково-проектної документації на: «Ремонт (реставраційний) головного фасаду, сходів та частини приміщень 3-го поверху будівлі КПСМНЗ «Дитяча музична школа №3 ім. М. В. </w:t>
      </w:r>
      <w:proofErr w:type="spellStart"/>
      <w:r w:rsidR="00722745" w:rsidRPr="00722745">
        <w:rPr>
          <w:sz w:val="24"/>
          <w:szCs w:val="24"/>
        </w:rPr>
        <w:t>Кармінського</w:t>
      </w:r>
      <w:proofErr w:type="spellEnd"/>
      <w:r w:rsidR="00722745" w:rsidRPr="00722745">
        <w:rPr>
          <w:sz w:val="24"/>
          <w:szCs w:val="24"/>
        </w:rPr>
        <w:t xml:space="preserve">» за </w:t>
      </w:r>
      <w:proofErr w:type="spellStart"/>
      <w:r w:rsidR="00722745" w:rsidRPr="00722745">
        <w:rPr>
          <w:sz w:val="24"/>
          <w:szCs w:val="24"/>
        </w:rPr>
        <w:t>адресою</w:t>
      </w:r>
      <w:proofErr w:type="spellEnd"/>
      <w:r w:rsidR="00722745" w:rsidRPr="00722745">
        <w:rPr>
          <w:sz w:val="24"/>
          <w:szCs w:val="24"/>
        </w:rPr>
        <w:t>: м. Харків, вул. Ярославська, 17»</w:t>
      </w:r>
      <w:r w:rsidR="00722745" w:rsidRPr="00722745">
        <w:rPr>
          <w:sz w:val="24"/>
          <w:szCs w:val="24"/>
        </w:rPr>
        <w:t>.</w:t>
      </w:r>
    </w:p>
    <w:p w:rsidR="00CA0C7F" w:rsidRPr="00722745" w:rsidRDefault="0017682E" w:rsidP="00722745">
      <w:pPr>
        <w:pStyle w:val="a5"/>
        <w:numPr>
          <w:ilvl w:val="1"/>
          <w:numId w:val="3"/>
        </w:numPr>
        <w:tabs>
          <w:tab w:val="left" w:pos="484"/>
        </w:tabs>
        <w:spacing w:before="140"/>
        <w:ind w:left="115" w:right="111" w:firstLine="0"/>
        <w:rPr>
          <w:sz w:val="24"/>
        </w:rPr>
      </w:pPr>
      <w:r w:rsidRPr="00722745">
        <w:rPr>
          <w:sz w:val="24"/>
        </w:rPr>
        <w:t>Класифікатор</w:t>
      </w:r>
      <w:r w:rsidRPr="00722745">
        <w:rPr>
          <w:spacing w:val="1"/>
          <w:sz w:val="24"/>
        </w:rPr>
        <w:t xml:space="preserve"> </w:t>
      </w:r>
      <w:r w:rsidRPr="00722745">
        <w:rPr>
          <w:sz w:val="24"/>
        </w:rPr>
        <w:t>та</w:t>
      </w:r>
      <w:r w:rsidRPr="00722745">
        <w:rPr>
          <w:spacing w:val="1"/>
          <w:sz w:val="24"/>
        </w:rPr>
        <w:t xml:space="preserve"> </w:t>
      </w:r>
      <w:r w:rsidRPr="00722745">
        <w:rPr>
          <w:sz w:val="24"/>
        </w:rPr>
        <w:t>його</w:t>
      </w:r>
      <w:r w:rsidRPr="00722745">
        <w:rPr>
          <w:spacing w:val="1"/>
          <w:sz w:val="24"/>
        </w:rPr>
        <w:t xml:space="preserve"> </w:t>
      </w:r>
      <w:r w:rsidRPr="00722745">
        <w:rPr>
          <w:sz w:val="24"/>
        </w:rPr>
        <w:t>відповідний</w:t>
      </w:r>
      <w:r w:rsidRPr="00722745">
        <w:rPr>
          <w:spacing w:val="1"/>
          <w:sz w:val="24"/>
        </w:rPr>
        <w:t xml:space="preserve"> </w:t>
      </w:r>
      <w:r w:rsidRPr="00722745">
        <w:rPr>
          <w:sz w:val="24"/>
        </w:rPr>
        <w:t xml:space="preserve">код: </w:t>
      </w:r>
      <w:r w:rsidR="00722745" w:rsidRPr="004D443B">
        <w:rPr>
          <w:sz w:val="24"/>
          <w:szCs w:val="24"/>
        </w:rPr>
        <w:t>ДК 021:2015: 71220000-6  - Послуги з архітектурного проектування)</w:t>
      </w:r>
    </w:p>
    <w:p w:rsidR="00CA0C7F" w:rsidRPr="00722745" w:rsidRDefault="0017682E" w:rsidP="00722745">
      <w:pPr>
        <w:pStyle w:val="a5"/>
        <w:numPr>
          <w:ilvl w:val="0"/>
          <w:numId w:val="3"/>
        </w:numPr>
        <w:tabs>
          <w:tab w:val="left" w:pos="356"/>
        </w:tabs>
        <w:spacing w:before="140"/>
        <w:ind w:hanging="241"/>
        <w:rPr>
          <w:sz w:val="24"/>
          <w:szCs w:val="24"/>
        </w:rPr>
      </w:pPr>
      <w:r>
        <w:rPr>
          <w:b/>
          <w:sz w:val="24"/>
        </w:rPr>
        <w:t>Ідентифікатор</w:t>
      </w:r>
      <w:r w:rsidRPr="00722745">
        <w:rPr>
          <w:b/>
          <w:spacing w:val="-11"/>
          <w:sz w:val="24"/>
        </w:rPr>
        <w:t xml:space="preserve"> </w:t>
      </w:r>
      <w:r>
        <w:rPr>
          <w:b/>
          <w:sz w:val="24"/>
        </w:rPr>
        <w:t>закупівлі:</w:t>
      </w:r>
      <w:r w:rsidRPr="00722745">
        <w:rPr>
          <w:b/>
          <w:spacing w:val="-7"/>
          <w:sz w:val="24"/>
        </w:rPr>
        <w:t xml:space="preserve"> </w:t>
      </w:r>
      <w:r w:rsidR="00722745" w:rsidRPr="00722745">
        <w:rPr>
          <w:b/>
          <w:bCs/>
          <w:color w:val="000000" w:themeColor="text1"/>
          <w:sz w:val="24"/>
          <w:szCs w:val="24"/>
          <w:shd w:val="clear" w:color="auto" w:fill="F3F7FA"/>
        </w:rPr>
        <w:t>UA-2021-09-07-004114-b</w:t>
      </w:r>
      <w:r w:rsidR="00722745" w:rsidRPr="00722745">
        <w:rPr>
          <w:sz w:val="24"/>
          <w:szCs w:val="24"/>
        </w:rPr>
        <w:t xml:space="preserve"> </w:t>
      </w:r>
    </w:p>
    <w:p w:rsidR="00CA0C7F" w:rsidRDefault="0017682E">
      <w:pPr>
        <w:pStyle w:val="a5"/>
        <w:numPr>
          <w:ilvl w:val="0"/>
          <w:numId w:val="3"/>
        </w:numPr>
        <w:tabs>
          <w:tab w:val="left" w:pos="356"/>
        </w:tabs>
        <w:spacing w:before="140"/>
        <w:ind w:left="115" w:right="344" w:firstLine="0"/>
        <w:rPr>
          <w:b/>
          <w:sz w:val="24"/>
        </w:rPr>
      </w:pPr>
      <w:r>
        <w:rPr>
          <w:b/>
          <w:sz w:val="24"/>
        </w:rPr>
        <w:t>Обґрунтування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технічних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якісних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характеристик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закупівлі: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технічні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та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якісні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характеристики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предмета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закупівлі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визначені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відповідно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до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потреб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замовника.</w:t>
      </w:r>
    </w:p>
    <w:p w:rsidR="0017682E" w:rsidRDefault="0017682E" w:rsidP="0017682E">
      <w:pPr>
        <w:pStyle w:val="a5"/>
        <w:tabs>
          <w:tab w:val="left" w:pos="356"/>
        </w:tabs>
        <w:spacing w:before="140"/>
        <w:ind w:right="344"/>
        <w:rPr>
          <w:b/>
          <w:sz w:val="24"/>
        </w:rPr>
      </w:pPr>
      <w:bookmarkStart w:id="1" w:name="_GoBack"/>
      <w:bookmarkEnd w:id="1"/>
    </w:p>
    <w:p w:rsidR="00CA0C7F" w:rsidRDefault="0017682E">
      <w:pPr>
        <w:pStyle w:val="1"/>
        <w:spacing w:line="276" w:lineRule="auto"/>
        <w:ind w:left="3770" w:right="307" w:hanging="3450"/>
        <w:jc w:val="both"/>
      </w:pPr>
      <w:r>
        <w:t>Причини</w:t>
      </w:r>
      <w:r>
        <w:rPr>
          <w:spacing w:val="-5"/>
        </w:rPr>
        <w:t xml:space="preserve"> </w:t>
      </w:r>
      <w:r>
        <w:t>та</w:t>
      </w:r>
      <w:r>
        <w:rPr>
          <w:spacing w:val="-5"/>
        </w:rPr>
        <w:t xml:space="preserve"> </w:t>
      </w:r>
      <w:r>
        <w:t>обставини,</w:t>
      </w:r>
      <w:r>
        <w:rPr>
          <w:spacing w:val="-5"/>
        </w:rPr>
        <w:t xml:space="preserve"> </w:t>
      </w:r>
      <w:r>
        <w:t>якими</w:t>
      </w:r>
      <w:r>
        <w:rPr>
          <w:spacing w:val="-5"/>
        </w:rPr>
        <w:t xml:space="preserve"> </w:t>
      </w:r>
      <w:r>
        <w:t>керувався</w:t>
      </w:r>
      <w:r>
        <w:rPr>
          <w:spacing w:val="-5"/>
        </w:rPr>
        <w:t xml:space="preserve"> </w:t>
      </w:r>
      <w:r>
        <w:t>замовник</w:t>
      </w:r>
      <w:r>
        <w:rPr>
          <w:spacing w:val="-5"/>
        </w:rPr>
        <w:t xml:space="preserve"> </w:t>
      </w:r>
      <w:r>
        <w:t>під</w:t>
      </w:r>
      <w:r>
        <w:rPr>
          <w:spacing w:val="-5"/>
        </w:rPr>
        <w:t xml:space="preserve"> </w:t>
      </w:r>
      <w:r>
        <w:t>час</w:t>
      </w:r>
      <w:r>
        <w:rPr>
          <w:spacing w:val="-5"/>
        </w:rPr>
        <w:t xml:space="preserve"> </w:t>
      </w:r>
      <w:r>
        <w:t>застосування</w:t>
      </w:r>
      <w:r>
        <w:rPr>
          <w:spacing w:val="-1"/>
        </w:rPr>
        <w:t xml:space="preserve"> </w:t>
      </w:r>
      <w:proofErr w:type="spellStart"/>
      <w:r>
        <w:t>спрощенної</w:t>
      </w:r>
      <w:proofErr w:type="spellEnd"/>
      <w:r>
        <w:rPr>
          <w:spacing w:val="-57"/>
        </w:rPr>
        <w:t xml:space="preserve"> </w:t>
      </w:r>
      <w:r>
        <w:t>процедури</w:t>
      </w:r>
      <w:r>
        <w:rPr>
          <w:spacing w:val="-2"/>
        </w:rPr>
        <w:t xml:space="preserve"> </w:t>
      </w:r>
      <w:r>
        <w:t>закупівлі.</w:t>
      </w:r>
    </w:p>
    <w:p w:rsidR="00B470A3" w:rsidRDefault="00B470A3">
      <w:pPr>
        <w:pStyle w:val="1"/>
        <w:spacing w:line="276" w:lineRule="auto"/>
        <w:ind w:left="3770" w:right="307" w:hanging="3450"/>
        <w:jc w:val="both"/>
      </w:pPr>
    </w:p>
    <w:p w:rsidR="00722745" w:rsidRPr="006E0E42" w:rsidRDefault="005D01F5" w:rsidP="0017682E">
      <w:pPr>
        <w:pBdr>
          <w:left w:val="single" w:sz="36" w:space="14" w:color="4B84BF"/>
        </w:pBdr>
        <w:jc w:val="both"/>
        <w:rPr>
          <w:color w:val="000000" w:themeColor="text1"/>
          <w:sz w:val="24"/>
          <w:szCs w:val="24"/>
        </w:rPr>
      </w:pPr>
      <w:r w:rsidRPr="006E0E42">
        <w:rPr>
          <w:color w:val="000009"/>
          <w:sz w:val="24"/>
          <w:szCs w:val="24"/>
        </w:rPr>
        <w:t xml:space="preserve"> </w:t>
      </w:r>
      <w:r w:rsidR="006E0E42" w:rsidRPr="006E0E42">
        <w:rPr>
          <w:color w:val="000009"/>
          <w:sz w:val="24"/>
          <w:szCs w:val="24"/>
        </w:rPr>
        <w:t xml:space="preserve">         </w:t>
      </w:r>
      <w:r w:rsidR="0017682E" w:rsidRPr="006E0E42">
        <w:rPr>
          <w:color w:val="000009"/>
          <w:sz w:val="24"/>
          <w:szCs w:val="24"/>
        </w:rPr>
        <w:t xml:space="preserve">Відповідно до </w:t>
      </w:r>
      <w:r w:rsidR="00722745" w:rsidRPr="006E0E42">
        <w:rPr>
          <w:color w:val="FF0000"/>
          <w:sz w:val="24"/>
          <w:szCs w:val="24"/>
        </w:rPr>
        <w:t xml:space="preserve"> </w:t>
      </w:r>
      <w:r w:rsidR="00722745" w:rsidRPr="006E0E42">
        <w:rPr>
          <w:color w:val="000000" w:themeColor="text1"/>
          <w:sz w:val="24"/>
          <w:szCs w:val="24"/>
        </w:rPr>
        <w:t>рішення 6 сесії Харківської міської ради 8 скликання від 14.07.2021 року № 142/21 Про внесення змін до рішення 38 сесії Харківської міської ради 7 скликання від 02.12.2020 року №2293/20 «Про бюджет Харківської міської територіальної громади на 2021 рік»</w:t>
      </w:r>
      <w:r w:rsidRPr="006E0E42">
        <w:rPr>
          <w:sz w:val="24"/>
          <w:szCs w:val="24"/>
        </w:rPr>
        <w:t xml:space="preserve"> </w:t>
      </w:r>
      <w:r w:rsidRPr="006E0E42">
        <w:rPr>
          <w:sz w:val="24"/>
          <w:szCs w:val="24"/>
        </w:rPr>
        <w:t>будівл</w:t>
      </w:r>
      <w:r w:rsidRPr="006E0E42">
        <w:rPr>
          <w:sz w:val="24"/>
          <w:szCs w:val="24"/>
        </w:rPr>
        <w:t>я</w:t>
      </w:r>
      <w:r w:rsidRPr="006E0E42">
        <w:rPr>
          <w:sz w:val="24"/>
          <w:szCs w:val="24"/>
        </w:rPr>
        <w:t xml:space="preserve"> КПСМНЗ «Дитяча музична школа №3 ім. М. В. </w:t>
      </w:r>
      <w:proofErr w:type="spellStart"/>
      <w:r w:rsidRPr="006E0E42">
        <w:rPr>
          <w:sz w:val="24"/>
          <w:szCs w:val="24"/>
        </w:rPr>
        <w:t>Кармінського</w:t>
      </w:r>
      <w:proofErr w:type="spellEnd"/>
      <w:r w:rsidRPr="006E0E42">
        <w:rPr>
          <w:sz w:val="24"/>
          <w:szCs w:val="24"/>
        </w:rPr>
        <w:t xml:space="preserve">» за </w:t>
      </w:r>
      <w:proofErr w:type="spellStart"/>
      <w:r w:rsidRPr="006E0E42">
        <w:rPr>
          <w:sz w:val="24"/>
          <w:szCs w:val="24"/>
        </w:rPr>
        <w:t>адресою</w:t>
      </w:r>
      <w:proofErr w:type="spellEnd"/>
      <w:r w:rsidRPr="006E0E42">
        <w:rPr>
          <w:sz w:val="24"/>
          <w:szCs w:val="24"/>
        </w:rPr>
        <w:t>: м. Харків, вул. Ярославська, 17</w:t>
      </w:r>
      <w:r w:rsidRPr="006E0E42">
        <w:rPr>
          <w:sz w:val="24"/>
          <w:szCs w:val="24"/>
        </w:rPr>
        <w:t xml:space="preserve"> </w:t>
      </w:r>
      <w:r w:rsidRPr="006E0E42">
        <w:rPr>
          <w:sz w:val="24"/>
          <w:szCs w:val="24"/>
        </w:rPr>
        <w:t xml:space="preserve"> є пам’яткою архітектури та містобудування місцевого значення (охоронний </w:t>
      </w:r>
      <w:r w:rsidRPr="006E0E42">
        <w:rPr>
          <w:sz w:val="24"/>
          <w:szCs w:val="24"/>
        </w:rPr>
        <w:t>№ 7514-Ха) – «Житловий будинок»</w:t>
      </w:r>
      <w:r w:rsidR="0017682E">
        <w:rPr>
          <w:sz w:val="24"/>
          <w:szCs w:val="24"/>
        </w:rPr>
        <w:t xml:space="preserve"> і</w:t>
      </w:r>
      <w:r w:rsidRPr="006E0E42">
        <w:rPr>
          <w:sz w:val="24"/>
          <w:szCs w:val="24"/>
        </w:rPr>
        <w:t xml:space="preserve">  підлягає </w:t>
      </w:r>
      <w:r w:rsidRPr="006E0E42">
        <w:rPr>
          <w:color w:val="000000" w:themeColor="text1"/>
          <w:sz w:val="24"/>
          <w:szCs w:val="24"/>
        </w:rPr>
        <w:t>реставраці</w:t>
      </w:r>
      <w:r w:rsidRPr="006E0E42">
        <w:rPr>
          <w:color w:val="000000" w:themeColor="text1"/>
          <w:sz w:val="24"/>
          <w:szCs w:val="24"/>
        </w:rPr>
        <w:t xml:space="preserve">ї та ремонту. </w:t>
      </w:r>
    </w:p>
    <w:p w:rsidR="005D01F5" w:rsidRPr="006E0E42" w:rsidRDefault="005D01F5" w:rsidP="005D01F5">
      <w:pPr>
        <w:jc w:val="both"/>
        <w:rPr>
          <w:color w:val="000000" w:themeColor="text1"/>
          <w:sz w:val="24"/>
          <w:szCs w:val="24"/>
        </w:rPr>
      </w:pPr>
      <w:r w:rsidRPr="006E0E42">
        <w:rPr>
          <w:sz w:val="24"/>
          <w:szCs w:val="24"/>
        </w:rPr>
        <w:t xml:space="preserve">Розроблення науково-проектної документації </w:t>
      </w:r>
      <w:r w:rsidRPr="006E0E42">
        <w:rPr>
          <w:sz w:val="24"/>
          <w:szCs w:val="24"/>
        </w:rPr>
        <w:t>потрібн</w:t>
      </w:r>
      <w:r w:rsidR="0017682E">
        <w:rPr>
          <w:sz w:val="24"/>
          <w:szCs w:val="24"/>
        </w:rPr>
        <w:t>е</w:t>
      </w:r>
      <w:r w:rsidRPr="006E0E42">
        <w:rPr>
          <w:sz w:val="24"/>
          <w:szCs w:val="24"/>
        </w:rPr>
        <w:t xml:space="preserve"> для  п</w:t>
      </w:r>
      <w:r w:rsidRPr="006E0E42">
        <w:rPr>
          <w:color w:val="000000" w:themeColor="text1"/>
          <w:sz w:val="24"/>
          <w:szCs w:val="24"/>
        </w:rPr>
        <w:t>роведення ремонту (реставраційного) приміщень</w:t>
      </w:r>
      <w:r w:rsidRPr="006E0E42">
        <w:rPr>
          <w:sz w:val="24"/>
          <w:szCs w:val="24"/>
        </w:rPr>
        <w:t xml:space="preserve"> цокольного поверху та приміщень 3-го поверху </w:t>
      </w:r>
      <w:r w:rsidRPr="006E0E42">
        <w:rPr>
          <w:color w:val="000000" w:themeColor="text1"/>
          <w:sz w:val="24"/>
          <w:szCs w:val="24"/>
        </w:rPr>
        <w:t xml:space="preserve"> (стіни, стеля, підлога, внутрішні двері та перегородки, монтаж вбудованого обладнання),</w:t>
      </w:r>
      <w:r w:rsidRPr="006E0E42">
        <w:rPr>
          <w:sz w:val="24"/>
          <w:szCs w:val="24"/>
        </w:rPr>
        <w:t xml:space="preserve"> та фасадів</w:t>
      </w:r>
      <w:r w:rsidRPr="006E0E42">
        <w:rPr>
          <w:color w:val="0070C0"/>
          <w:sz w:val="24"/>
          <w:szCs w:val="24"/>
        </w:rPr>
        <w:t xml:space="preserve"> </w:t>
      </w:r>
      <w:r w:rsidRPr="006E0E42">
        <w:rPr>
          <w:sz w:val="24"/>
          <w:szCs w:val="24"/>
        </w:rPr>
        <w:t>будівлі</w:t>
      </w:r>
      <w:r w:rsidRPr="006E0E42">
        <w:rPr>
          <w:color w:val="000000" w:themeColor="text1"/>
          <w:sz w:val="24"/>
          <w:szCs w:val="24"/>
        </w:rPr>
        <w:t xml:space="preserve"> з урахуванням вимог  діючих нормативних документів ДБН В.1.1.7-2016 «Пожежна безпека об’єктів будівництва»,  ДБН В.2.2-9:2018 «Громадські будинки та споруди», ДБН В.2.2-3:2018 «Заклади освіти. Будинки і споруди», ДБН А.2.2-14-2016 «Склад та зміст науково-проектної документації на реставрацію пам’яток архітектури та містобудування».</w:t>
      </w:r>
    </w:p>
    <w:p w:rsidR="005D01F5" w:rsidRPr="006E0E42" w:rsidRDefault="005D01F5" w:rsidP="005D01F5">
      <w:pPr>
        <w:jc w:val="both"/>
        <w:rPr>
          <w:color w:val="000000" w:themeColor="text1"/>
          <w:sz w:val="24"/>
          <w:szCs w:val="24"/>
        </w:rPr>
      </w:pPr>
      <w:r w:rsidRPr="006E0E42">
        <w:rPr>
          <w:color w:val="000000" w:themeColor="text1"/>
          <w:sz w:val="24"/>
          <w:szCs w:val="24"/>
        </w:rPr>
        <w:t>Перелік приміщень, що підлягають ремонту та їх функціональне призначення:</w:t>
      </w:r>
    </w:p>
    <w:p w:rsidR="005D01F5" w:rsidRPr="004D443B" w:rsidRDefault="005D01F5" w:rsidP="005D01F5">
      <w:pPr>
        <w:jc w:val="both"/>
        <w:rPr>
          <w:color w:val="000000" w:themeColor="text1"/>
          <w:sz w:val="24"/>
          <w:szCs w:val="24"/>
        </w:rPr>
      </w:pPr>
      <w:r w:rsidRPr="004D443B">
        <w:rPr>
          <w:color w:val="000000" w:themeColor="text1"/>
          <w:sz w:val="24"/>
          <w:szCs w:val="24"/>
        </w:rPr>
        <w:t xml:space="preserve">Цокольний поверх (підвал): </w:t>
      </w:r>
    </w:p>
    <w:p w:rsidR="005D01F5" w:rsidRPr="004D443B" w:rsidRDefault="005D01F5" w:rsidP="005D01F5">
      <w:pPr>
        <w:jc w:val="both"/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7, музичний клас (30,4 м2) </w:t>
      </w:r>
    </w:p>
    <w:p w:rsidR="005D01F5" w:rsidRPr="004D443B" w:rsidRDefault="005D01F5" w:rsidP="005D01F5">
      <w:pPr>
        <w:jc w:val="both"/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8, музичний клас (26,4 м2) </w:t>
      </w:r>
    </w:p>
    <w:p w:rsidR="005D01F5" w:rsidRPr="004D443B" w:rsidRDefault="005D01F5" w:rsidP="005D01F5">
      <w:pPr>
        <w:jc w:val="both"/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9, музичний клас (16,6 м2) </w:t>
      </w:r>
    </w:p>
    <w:p w:rsidR="005D01F5" w:rsidRPr="004D443B" w:rsidRDefault="005D01F5" w:rsidP="005D01F5">
      <w:pPr>
        <w:jc w:val="both"/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10, комора-архів (27,1 м2) </w:t>
      </w:r>
    </w:p>
    <w:p w:rsidR="005D01F5" w:rsidRPr="004D443B" w:rsidRDefault="005D01F5" w:rsidP="005D01F5">
      <w:pPr>
        <w:jc w:val="both"/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11, коридор (17,2 м2) </w:t>
      </w:r>
    </w:p>
    <w:p w:rsidR="005D01F5" w:rsidRPr="004D443B" w:rsidRDefault="005D01F5" w:rsidP="005D01F5">
      <w:pPr>
        <w:jc w:val="both"/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12, комора (13,8 м2) </w:t>
      </w:r>
    </w:p>
    <w:p w:rsidR="005D01F5" w:rsidRPr="004D443B" w:rsidRDefault="005D01F5" w:rsidP="005D01F5">
      <w:pPr>
        <w:jc w:val="both"/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VII, санвузол (9,0 м2) </w:t>
      </w:r>
    </w:p>
    <w:p w:rsidR="005D01F5" w:rsidRPr="004D443B" w:rsidRDefault="005D01F5" w:rsidP="005D01F5">
      <w:pPr>
        <w:rPr>
          <w:color w:val="000000" w:themeColor="text1"/>
          <w:sz w:val="24"/>
          <w:szCs w:val="24"/>
        </w:rPr>
      </w:pPr>
      <w:r w:rsidRPr="004D443B">
        <w:rPr>
          <w:color w:val="000000" w:themeColor="text1"/>
          <w:sz w:val="24"/>
          <w:szCs w:val="24"/>
        </w:rPr>
        <w:lastRenderedPageBreak/>
        <w:t xml:space="preserve">3-й поверх: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1, коридор (9,4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2, музичний клас (12,1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3, коридор (11,2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XVIII, санвузол (7,6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XIX, санвузол (2,4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4, музичний клас (27,1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5, музичний клас (34,4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6, музичний клас (29,0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7, коридор (18,1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8, музичний клас (20,4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9, музичний клас (20,2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10, музичний клас (13,4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11, музичний клас (14,6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12, коридор (21,7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13, музичний клас (31,6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14, музичний клас (33,6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15, музичний клас (20,3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16, коридор (8,2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17, коридор (2,4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18, комора (4,7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19, комора (10,7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20, музичний клас (28,1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21, комора (11,9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XXI, санвузол (3,0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>Східці (1,2,3 поверхи)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XVI, сходи (8,2 м2) </w:t>
      </w:r>
    </w:p>
    <w:p w:rsidR="005D01F5" w:rsidRPr="004D443B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приміщення № XVII, пожежні сходи (9,5 м2) </w:t>
      </w:r>
    </w:p>
    <w:p w:rsidR="006E0E42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>приміщення № XХ, сходи (29,6 м2)</w:t>
      </w:r>
    </w:p>
    <w:p w:rsidR="006E0E42" w:rsidRDefault="006E0E42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>Площа приміщень, що підлягає ремонту  583,9 м2.</w:t>
      </w:r>
    </w:p>
    <w:p w:rsidR="006E0E42" w:rsidRPr="004D443B" w:rsidRDefault="006E0E42" w:rsidP="006E0E42">
      <w:pPr>
        <w:jc w:val="both"/>
        <w:rPr>
          <w:sz w:val="24"/>
          <w:szCs w:val="24"/>
        </w:rPr>
      </w:pPr>
      <w:r w:rsidRPr="004D443B">
        <w:rPr>
          <w:sz w:val="24"/>
          <w:szCs w:val="24"/>
        </w:rPr>
        <w:t xml:space="preserve">Проект виконати у відповідності з ДБН А.2.2-3-2014 «Склад та зміст проектної документації на будівництво», </w:t>
      </w:r>
      <w:r w:rsidRPr="004D443B">
        <w:rPr>
          <w:color w:val="000000" w:themeColor="text1"/>
          <w:sz w:val="24"/>
          <w:szCs w:val="24"/>
        </w:rPr>
        <w:t>ДБН А.2.2-14-2016 «Склад та зміст науково-проектної документації на реставрацію пам’яток архітектури та містобудування»</w:t>
      </w:r>
      <w:r w:rsidRPr="004D443B">
        <w:rPr>
          <w:sz w:val="24"/>
          <w:szCs w:val="24"/>
        </w:rPr>
        <w:t xml:space="preserve"> та інших діючих нормативів та актів.</w:t>
      </w:r>
    </w:p>
    <w:p w:rsidR="005D01F5" w:rsidRDefault="005D01F5" w:rsidP="005D01F5">
      <w:pPr>
        <w:rPr>
          <w:sz w:val="24"/>
          <w:szCs w:val="24"/>
        </w:rPr>
      </w:pPr>
      <w:r w:rsidRPr="004D443B">
        <w:rPr>
          <w:sz w:val="24"/>
          <w:szCs w:val="24"/>
        </w:rPr>
        <w:t xml:space="preserve"> </w:t>
      </w:r>
      <w:r w:rsidR="006E0E42" w:rsidRPr="004D443B">
        <w:rPr>
          <w:sz w:val="24"/>
          <w:szCs w:val="24"/>
        </w:rPr>
        <w:t xml:space="preserve">Склад, обсяг та зміст кошторисної документації </w:t>
      </w:r>
      <w:r w:rsidR="006E0E42">
        <w:rPr>
          <w:sz w:val="24"/>
          <w:szCs w:val="24"/>
        </w:rPr>
        <w:t xml:space="preserve">повинен бути </w:t>
      </w:r>
      <w:r w:rsidR="006E0E42" w:rsidRPr="004D443B">
        <w:rPr>
          <w:sz w:val="24"/>
          <w:szCs w:val="24"/>
        </w:rPr>
        <w:t>відповідн</w:t>
      </w:r>
      <w:r w:rsidR="006E0E42">
        <w:rPr>
          <w:sz w:val="24"/>
          <w:szCs w:val="24"/>
        </w:rPr>
        <w:t xml:space="preserve">им </w:t>
      </w:r>
      <w:r w:rsidR="006E0E42" w:rsidRPr="004D443B">
        <w:rPr>
          <w:sz w:val="24"/>
          <w:szCs w:val="24"/>
        </w:rPr>
        <w:t xml:space="preserve"> до ДСТУ Б Д.1.1-1:2013 «Правила визначення вартості будівництва»</w:t>
      </w:r>
      <w:r w:rsidR="006E0E42">
        <w:rPr>
          <w:sz w:val="24"/>
          <w:szCs w:val="24"/>
        </w:rPr>
        <w:t>.</w:t>
      </w:r>
    </w:p>
    <w:p w:rsidR="00B470A3" w:rsidRPr="004D443B" w:rsidRDefault="00B470A3" w:rsidP="005D01F5">
      <w:pPr>
        <w:rPr>
          <w:sz w:val="24"/>
          <w:szCs w:val="24"/>
        </w:rPr>
      </w:pPr>
      <w:r>
        <w:rPr>
          <w:rFonts w:eastAsia="Calibri"/>
          <w:sz w:val="24"/>
          <w:szCs w:val="24"/>
          <w:lang w:eastAsia="ru-RU"/>
        </w:rPr>
        <w:t>О</w:t>
      </w:r>
      <w:r w:rsidRPr="004D443B">
        <w:rPr>
          <w:rFonts w:eastAsia="Calibri"/>
          <w:sz w:val="24"/>
          <w:szCs w:val="24"/>
          <w:lang w:eastAsia="ru-RU"/>
        </w:rPr>
        <w:t>чікувана вартість предмета закупівлі: 600 005,82 грн.</w:t>
      </w:r>
      <w:r w:rsidR="0017682E">
        <w:rPr>
          <w:rFonts w:eastAsia="Calibri"/>
          <w:sz w:val="24"/>
          <w:szCs w:val="24"/>
          <w:lang w:eastAsia="ru-RU"/>
        </w:rPr>
        <w:t>, але за висновками проведення спрощеної закупівлі сума договору встановлює: 532500,00 грн.</w:t>
      </w:r>
    </w:p>
    <w:p w:rsidR="00CA0C7F" w:rsidRDefault="00CA0C7F">
      <w:pPr>
        <w:pStyle w:val="a3"/>
        <w:ind w:right="113" w:firstLine="708"/>
      </w:pPr>
    </w:p>
    <w:sectPr w:rsidR="00CA0C7F" w:rsidSect="006E0E42">
      <w:type w:val="continuous"/>
      <w:pgSz w:w="11900" w:h="16840"/>
      <w:pgMar w:top="106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4768D1"/>
    <w:multiLevelType w:val="multilevel"/>
    <w:tmpl w:val="4DEE3D6E"/>
    <w:lvl w:ilvl="0">
      <w:start w:val="1"/>
      <w:numFmt w:val="decimal"/>
      <w:lvlText w:val="%1."/>
      <w:lvlJc w:val="left"/>
      <w:pPr>
        <w:ind w:left="356" w:hanging="2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uk-UA" w:eastAsia="en-US" w:bidi="ar-SA"/>
      </w:rPr>
    </w:lvl>
    <w:lvl w:ilvl="1">
      <w:start w:val="1"/>
      <w:numFmt w:val="decimal"/>
      <w:lvlText w:val="%1.%2."/>
      <w:lvlJc w:val="left"/>
      <w:pPr>
        <w:ind w:left="116" w:hanging="506"/>
      </w:pPr>
      <w:rPr>
        <w:rFonts w:hint="default"/>
        <w:w w:val="100"/>
        <w:lang w:val="uk-UA" w:eastAsia="en-US" w:bidi="ar-SA"/>
      </w:rPr>
    </w:lvl>
    <w:lvl w:ilvl="2">
      <w:numFmt w:val="bullet"/>
      <w:lvlText w:val="•"/>
      <w:lvlJc w:val="left"/>
      <w:pPr>
        <w:ind w:left="1415" w:hanging="506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2471" w:hanging="506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3526" w:hanging="506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4582" w:hanging="506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5637" w:hanging="506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6693" w:hanging="506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7748" w:hanging="506"/>
      </w:pPr>
      <w:rPr>
        <w:rFonts w:hint="default"/>
        <w:lang w:val="uk-UA" w:eastAsia="en-US" w:bidi="ar-SA"/>
      </w:rPr>
    </w:lvl>
  </w:abstractNum>
  <w:abstractNum w:abstractNumId="1">
    <w:nsid w:val="56930361"/>
    <w:multiLevelType w:val="hybridMultilevel"/>
    <w:tmpl w:val="846CC6D2"/>
    <w:lvl w:ilvl="0" w:tplc="1428B78E">
      <w:start w:val="1"/>
      <w:numFmt w:val="decimal"/>
      <w:lvlText w:val="%1."/>
      <w:lvlJc w:val="left"/>
      <w:pPr>
        <w:ind w:left="804" w:hanging="68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5D8074D8">
      <w:numFmt w:val="bullet"/>
      <w:lvlText w:val="•"/>
      <w:lvlJc w:val="left"/>
      <w:pPr>
        <w:ind w:left="1706" w:hanging="688"/>
      </w:pPr>
      <w:rPr>
        <w:rFonts w:hint="default"/>
        <w:lang w:val="uk-UA" w:eastAsia="en-US" w:bidi="ar-SA"/>
      </w:rPr>
    </w:lvl>
    <w:lvl w:ilvl="2" w:tplc="1026F49E">
      <w:numFmt w:val="bullet"/>
      <w:lvlText w:val="•"/>
      <w:lvlJc w:val="left"/>
      <w:pPr>
        <w:ind w:left="2612" w:hanging="688"/>
      </w:pPr>
      <w:rPr>
        <w:rFonts w:hint="default"/>
        <w:lang w:val="uk-UA" w:eastAsia="en-US" w:bidi="ar-SA"/>
      </w:rPr>
    </w:lvl>
    <w:lvl w:ilvl="3" w:tplc="D17E7714">
      <w:numFmt w:val="bullet"/>
      <w:lvlText w:val="•"/>
      <w:lvlJc w:val="left"/>
      <w:pPr>
        <w:ind w:left="3518" w:hanging="688"/>
      </w:pPr>
      <w:rPr>
        <w:rFonts w:hint="default"/>
        <w:lang w:val="uk-UA" w:eastAsia="en-US" w:bidi="ar-SA"/>
      </w:rPr>
    </w:lvl>
    <w:lvl w:ilvl="4" w:tplc="BE6498F0">
      <w:numFmt w:val="bullet"/>
      <w:lvlText w:val="•"/>
      <w:lvlJc w:val="left"/>
      <w:pPr>
        <w:ind w:left="4424" w:hanging="688"/>
      </w:pPr>
      <w:rPr>
        <w:rFonts w:hint="default"/>
        <w:lang w:val="uk-UA" w:eastAsia="en-US" w:bidi="ar-SA"/>
      </w:rPr>
    </w:lvl>
    <w:lvl w:ilvl="5" w:tplc="DC508F90">
      <w:numFmt w:val="bullet"/>
      <w:lvlText w:val="•"/>
      <w:lvlJc w:val="left"/>
      <w:pPr>
        <w:ind w:left="5330" w:hanging="688"/>
      </w:pPr>
      <w:rPr>
        <w:rFonts w:hint="default"/>
        <w:lang w:val="uk-UA" w:eastAsia="en-US" w:bidi="ar-SA"/>
      </w:rPr>
    </w:lvl>
    <w:lvl w:ilvl="6" w:tplc="040CA6C2">
      <w:numFmt w:val="bullet"/>
      <w:lvlText w:val="•"/>
      <w:lvlJc w:val="left"/>
      <w:pPr>
        <w:ind w:left="6236" w:hanging="688"/>
      </w:pPr>
      <w:rPr>
        <w:rFonts w:hint="default"/>
        <w:lang w:val="uk-UA" w:eastAsia="en-US" w:bidi="ar-SA"/>
      </w:rPr>
    </w:lvl>
    <w:lvl w:ilvl="7" w:tplc="D4267222">
      <w:numFmt w:val="bullet"/>
      <w:lvlText w:val="•"/>
      <w:lvlJc w:val="left"/>
      <w:pPr>
        <w:ind w:left="7142" w:hanging="688"/>
      </w:pPr>
      <w:rPr>
        <w:rFonts w:hint="default"/>
        <w:lang w:val="uk-UA" w:eastAsia="en-US" w:bidi="ar-SA"/>
      </w:rPr>
    </w:lvl>
    <w:lvl w:ilvl="8" w:tplc="FABCBE32">
      <w:numFmt w:val="bullet"/>
      <w:lvlText w:val="•"/>
      <w:lvlJc w:val="left"/>
      <w:pPr>
        <w:ind w:left="8048" w:hanging="688"/>
      </w:pPr>
      <w:rPr>
        <w:rFonts w:hint="default"/>
        <w:lang w:val="uk-UA" w:eastAsia="en-US" w:bidi="ar-SA"/>
      </w:rPr>
    </w:lvl>
  </w:abstractNum>
  <w:abstractNum w:abstractNumId="2">
    <w:nsid w:val="7B9319E0"/>
    <w:multiLevelType w:val="hybridMultilevel"/>
    <w:tmpl w:val="C9A8B062"/>
    <w:lvl w:ilvl="0" w:tplc="38D006A8">
      <w:numFmt w:val="bullet"/>
      <w:lvlText w:val="-"/>
      <w:lvlJc w:val="left"/>
      <w:pPr>
        <w:ind w:left="116" w:hanging="18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1" w:tplc="C352B106">
      <w:numFmt w:val="bullet"/>
      <w:lvlText w:val="•"/>
      <w:lvlJc w:val="left"/>
      <w:pPr>
        <w:ind w:left="1094" w:hanging="182"/>
      </w:pPr>
      <w:rPr>
        <w:rFonts w:hint="default"/>
        <w:lang w:val="uk-UA" w:eastAsia="en-US" w:bidi="ar-SA"/>
      </w:rPr>
    </w:lvl>
    <w:lvl w:ilvl="2" w:tplc="CC56BEC4">
      <w:numFmt w:val="bullet"/>
      <w:lvlText w:val="•"/>
      <w:lvlJc w:val="left"/>
      <w:pPr>
        <w:ind w:left="2068" w:hanging="182"/>
      </w:pPr>
      <w:rPr>
        <w:rFonts w:hint="default"/>
        <w:lang w:val="uk-UA" w:eastAsia="en-US" w:bidi="ar-SA"/>
      </w:rPr>
    </w:lvl>
    <w:lvl w:ilvl="3" w:tplc="0E844EA0">
      <w:numFmt w:val="bullet"/>
      <w:lvlText w:val="•"/>
      <w:lvlJc w:val="left"/>
      <w:pPr>
        <w:ind w:left="3042" w:hanging="182"/>
      </w:pPr>
      <w:rPr>
        <w:rFonts w:hint="default"/>
        <w:lang w:val="uk-UA" w:eastAsia="en-US" w:bidi="ar-SA"/>
      </w:rPr>
    </w:lvl>
    <w:lvl w:ilvl="4" w:tplc="B96ABAE2">
      <w:numFmt w:val="bullet"/>
      <w:lvlText w:val="•"/>
      <w:lvlJc w:val="left"/>
      <w:pPr>
        <w:ind w:left="4016" w:hanging="182"/>
      </w:pPr>
      <w:rPr>
        <w:rFonts w:hint="default"/>
        <w:lang w:val="uk-UA" w:eastAsia="en-US" w:bidi="ar-SA"/>
      </w:rPr>
    </w:lvl>
    <w:lvl w:ilvl="5" w:tplc="E4367F6A">
      <w:numFmt w:val="bullet"/>
      <w:lvlText w:val="•"/>
      <w:lvlJc w:val="left"/>
      <w:pPr>
        <w:ind w:left="4990" w:hanging="182"/>
      </w:pPr>
      <w:rPr>
        <w:rFonts w:hint="default"/>
        <w:lang w:val="uk-UA" w:eastAsia="en-US" w:bidi="ar-SA"/>
      </w:rPr>
    </w:lvl>
    <w:lvl w:ilvl="6" w:tplc="A768EFCE">
      <w:numFmt w:val="bullet"/>
      <w:lvlText w:val="•"/>
      <w:lvlJc w:val="left"/>
      <w:pPr>
        <w:ind w:left="5964" w:hanging="182"/>
      </w:pPr>
      <w:rPr>
        <w:rFonts w:hint="default"/>
        <w:lang w:val="uk-UA" w:eastAsia="en-US" w:bidi="ar-SA"/>
      </w:rPr>
    </w:lvl>
    <w:lvl w:ilvl="7" w:tplc="50369264">
      <w:numFmt w:val="bullet"/>
      <w:lvlText w:val="•"/>
      <w:lvlJc w:val="left"/>
      <w:pPr>
        <w:ind w:left="6938" w:hanging="182"/>
      </w:pPr>
      <w:rPr>
        <w:rFonts w:hint="default"/>
        <w:lang w:val="uk-UA" w:eastAsia="en-US" w:bidi="ar-SA"/>
      </w:rPr>
    </w:lvl>
    <w:lvl w:ilvl="8" w:tplc="8E6A039E">
      <w:numFmt w:val="bullet"/>
      <w:lvlText w:val="•"/>
      <w:lvlJc w:val="left"/>
      <w:pPr>
        <w:ind w:left="7912" w:hanging="182"/>
      </w:pPr>
      <w:rPr>
        <w:rFonts w:hint="default"/>
        <w:lang w:val="uk-UA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CA0C7F"/>
    <w:rsid w:val="0017682E"/>
    <w:rsid w:val="005D01F5"/>
    <w:rsid w:val="006E0E42"/>
    <w:rsid w:val="00722745"/>
    <w:rsid w:val="00B470A3"/>
    <w:rsid w:val="00CA0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140"/>
      <w:ind w:left="35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6"/>
      <w:ind w:left="570" w:right="564" w:hanging="1"/>
      <w:jc w:val="center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uk-UA"/>
    </w:rPr>
  </w:style>
  <w:style w:type="paragraph" w:styleId="1">
    <w:name w:val="heading 1"/>
    <w:basedOn w:val="a"/>
    <w:uiPriority w:val="1"/>
    <w:qFormat/>
    <w:pPr>
      <w:spacing w:before="140"/>
      <w:ind w:left="356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5" w:firstLine="710"/>
      <w:jc w:val="both"/>
    </w:pPr>
    <w:rPr>
      <w:sz w:val="24"/>
      <w:szCs w:val="24"/>
    </w:rPr>
  </w:style>
  <w:style w:type="paragraph" w:styleId="a4">
    <w:name w:val="Title"/>
    <w:basedOn w:val="a"/>
    <w:uiPriority w:val="1"/>
    <w:qFormat/>
    <w:pPr>
      <w:spacing w:before="76"/>
      <w:ind w:left="570" w:right="564" w:hanging="1"/>
      <w:jc w:val="center"/>
    </w:pPr>
    <w:rPr>
      <w:b/>
      <w:bCs/>
      <w:sz w:val="27"/>
      <w:szCs w:val="27"/>
    </w:rPr>
  </w:style>
  <w:style w:type="paragraph" w:styleId="a5">
    <w:name w:val="List Paragraph"/>
    <w:basedOn w:val="a"/>
    <w:uiPriority w:val="1"/>
    <w:qFormat/>
    <w:pPr>
      <w:ind w:left="115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46989F-7F93-49CC-B5D4-065ED5B03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650</Words>
  <Characters>3709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2021-09-29T11:56:00Z</cp:lastPrinted>
  <dcterms:created xsi:type="dcterms:W3CDTF">2021-09-29T12:14:00Z</dcterms:created>
  <dcterms:modified xsi:type="dcterms:W3CDTF">2021-09-29T12:14:00Z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2021-02-24T00:00:00Z</vt:filetime>
  </property>
  <property fmtid="{D5CDD505-2E9C-101B-9397-08002B2CF9AE}" pid="3" name="Creator">
    <vt:lpwstr>Writer</vt:lpwstr>
  </property>
  <property fmtid="{D5CDD505-2E9C-101B-9397-08002B2CF9AE}" pid="4" name="LastSaved">
    <vt:filetime>2021-02-24T00:00:00Z</vt:filetime>
  </property>
</Properties>
</file>